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00E90" w14:textId="77777777" w:rsidR="004F1092" w:rsidRPr="004F1092" w:rsidRDefault="004F1092" w:rsidP="004F1092">
      <w:pPr>
        <w:jc w:val="center"/>
        <w:rPr>
          <w:rFonts w:ascii="Calibri" w:hAnsi="Calibri" w:cs="Calibri"/>
          <w:b/>
          <w:bCs/>
          <w:sz w:val="22"/>
          <w:szCs w:val="22"/>
          <w:u w:val="single"/>
        </w:rPr>
      </w:pPr>
      <w:r w:rsidRPr="004F1092">
        <w:rPr>
          <w:rFonts w:ascii="Calibri" w:hAnsi="Calibri" w:cs="Calibri"/>
          <w:b/>
          <w:bCs/>
          <w:sz w:val="22"/>
          <w:szCs w:val="22"/>
          <w:u w:val="single"/>
        </w:rPr>
        <w:t>Welcome to Communication Beyond Language – A Leadership Series</w:t>
      </w:r>
    </w:p>
    <w:p w14:paraId="4CAB55FF" w14:textId="77777777" w:rsidR="004F1092" w:rsidRPr="004F1092" w:rsidRDefault="004F1092" w:rsidP="004F1092">
      <w:pPr>
        <w:rPr>
          <w:rFonts w:ascii="Calibri" w:hAnsi="Calibri" w:cs="Calibri"/>
          <w:sz w:val="22"/>
          <w:szCs w:val="22"/>
        </w:rPr>
      </w:pPr>
      <w:r w:rsidRPr="004F1092">
        <w:rPr>
          <w:rFonts w:ascii="Calibri" w:hAnsi="Calibri" w:cs="Calibri"/>
          <w:sz w:val="22"/>
          <w:szCs w:val="22"/>
        </w:rPr>
        <w:t>Thank you for choosing to participate in Communication Beyond Language – A Leadership Series.</w:t>
      </w:r>
    </w:p>
    <w:p w14:paraId="640EED81" w14:textId="77777777" w:rsidR="004F1092" w:rsidRPr="004F1092" w:rsidRDefault="004F1092" w:rsidP="004F1092">
      <w:pPr>
        <w:rPr>
          <w:rFonts w:ascii="Calibri" w:hAnsi="Calibri" w:cs="Calibri"/>
          <w:sz w:val="22"/>
          <w:szCs w:val="22"/>
        </w:rPr>
      </w:pPr>
      <w:r w:rsidRPr="004F1092">
        <w:rPr>
          <w:rFonts w:ascii="Calibri" w:hAnsi="Calibri" w:cs="Calibri"/>
          <w:sz w:val="22"/>
          <w:szCs w:val="22"/>
        </w:rPr>
        <w:t>This program includes six short, self-paced modules designed to support your professional communication skills in the workplace. You may complete the modules in any order, though we recommend following the sequence provided for the best learning experience.</w:t>
      </w:r>
    </w:p>
    <w:p w14:paraId="25494B76" w14:textId="77777777" w:rsidR="004F1092" w:rsidRPr="004F1092" w:rsidRDefault="004F1092" w:rsidP="004F1092">
      <w:pPr>
        <w:rPr>
          <w:rFonts w:ascii="Calibri" w:hAnsi="Calibri" w:cs="Calibri"/>
          <w:b/>
          <w:bCs/>
          <w:u w:val="single"/>
        </w:rPr>
      </w:pPr>
      <w:r w:rsidRPr="004F1092">
        <w:rPr>
          <w:rFonts w:ascii="Calibri" w:hAnsi="Calibri" w:cs="Calibri"/>
          <w:b/>
          <w:bCs/>
          <w:u w:val="single"/>
        </w:rPr>
        <w:t>Getting Started: Registration Steps</w:t>
      </w:r>
    </w:p>
    <w:p w14:paraId="07E0A83D" w14:textId="77777777" w:rsidR="004F1092" w:rsidRPr="004F1092" w:rsidRDefault="004F1092" w:rsidP="004F1092">
      <w:pPr>
        <w:pStyle w:val="ListParagraph"/>
        <w:numPr>
          <w:ilvl w:val="0"/>
          <w:numId w:val="4"/>
        </w:numPr>
        <w:rPr>
          <w:rFonts w:ascii="Calibri" w:hAnsi="Calibri" w:cs="Calibri"/>
          <w:sz w:val="22"/>
          <w:szCs w:val="22"/>
        </w:rPr>
      </w:pPr>
      <w:r w:rsidRPr="004F1092">
        <w:rPr>
          <w:rFonts w:ascii="Calibri" w:hAnsi="Calibri" w:cs="Calibri"/>
          <w:sz w:val="22"/>
          <w:szCs w:val="22"/>
        </w:rPr>
        <w:t>Go to: https://e-learning.ottawa-worldskills.org/</w:t>
      </w:r>
    </w:p>
    <w:p w14:paraId="50A2F2BE" w14:textId="77777777" w:rsidR="004F1092" w:rsidRPr="004F1092" w:rsidRDefault="004F1092" w:rsidP="004F1092">
      <w:pPr>
        <w:pStyle w:val="ListParagraph"/>
        <w:numPr>
          <w:ilvl w:val="0"/>
          <w:numId w:val="4"/>
        </w:numPr>
        <w:rPr>
          <w:rFonts w:ascii="Calibri" w:hAnsi="Calibri" w:cs="Calibri"/>
          <w:sz w:val="22"/>
          <w:szCs w:val="22"/>
        </w:rPr>
      </w:pPr>
      <w:r w:rsidRPr="004F1092">
        <w:rPr>
          <w:rFonts w:ascii="Calibri" w:hAnsi="Calibri" w:cs="Calibri"/>
          <w:sz w:val="22"/>
          <w:szCs w:val="22"/>
        </w:rPr>
        <w:t>Scroll down to the Workshops section</w:t>
      </w:r>
    </w:p>
    <w:p w14:paraId="164740E9" w14:textId="77777777" w:rsidR="004F1092" w:rsidRPr="004F1092" w:rsidRDefault="004F1092" w:rsidP="004F1092">
      <w:pPr>
        <w:pStyle w:val="ListParagraph"/>
        <w:numPr>
          <w:ilvl w:val="0"/>
          <w:numId w:val="4"/>
        </w:numPr>
        <w:rPr>
          <w:rFonts w:ascii="Calibri" w:hAnsi="Calibri" w:cs="Calibri"/>
          <w:sz w:val="22"/>
          <w:szCs w:val="22"/>
        </w:rPr>
      </w:pPr>
      <w:r w:rsidRPr="004F1092">
        <w:rPr>
          <w:rFonts w:ascii="Calibri" w:hAnsi="Calibri" w:cs="Calibri"/>
          <w:sz w:val="22"/>
          <w:szCs w:val="22"/>
        </w:rPr>
        <w:t>Select Communication Beyond Language – A Leadership Series</w:t>
      </w:r>
    </w:p>
    <w:p w14:paraId="4691F4F9" w14:textId="77777777" w:rsidR="004F1092" w:rsidRPr="004F1092" w:rsidRDefault="004F1092" w:rsidP="004F1092">
      <w:pPr>
        <w:pStyle w:val="ListParagraph"/>
        <w:numPr>
          <w:ilvl w:val="0"/>
          <w:numId w:val="4"/>
        </w:numPr>
        <w:rPr>
          <w:rFonts w:ascii="Calibri" w:hAnsi="Calibri" w:cs="Calibri"/>
          <w:sz w:val="22"/>
          <w:szCs w:val="22"/>
        </w:rPr>
      </w:pPr>
      <w:r w:rsidRPr="004F1092">
        <w:rPr>
          <w:rFonts w:ascii="Calibri" w:hAnsi="Calibri" w:cs="Calibri"/>
          <w:sz w:val="22"/>
          <w:szCs w:val="22"/>
        </w:rPr>
        <w:t>Click Add to Cart</w:t>
      </w:r>
    </w:p>
    <w:p w14:paraId="686FD57D" w14:textId="6D741A70" w:rsidR="004F1092" w:rsidRPr="004F1092" w:rsidRDefault="004F1092" w:rsidP="004F1092">
      <w:pPr>
        <w:pStyle w:val="ListParagraph"/>
        <w:numPr>
          <w:ilvl w:val="0"/>
          <w:numId w:val="4"/>
        </w:numPr>
        <w:rPr>
          <w:rFonts w:ascii="Calibri" w:hAnsi="Calibri" w:cs="Calibri"/>
          <w:sz w:val="22"/>
          <w:szCs w:val="22"/>
        </w:rPr>
      </w:pPr>
      <w:r w:rsidRPr="004F1092">
        <w:rPr>
          <w:rFonts w:ascii="Calibri" w:hAnsi="Calibri" w:cs="Calibri"/>
          <w:sz w:val="22"/>
          <w:szCs w:val="22"/>
        </w:rPr>
        <w:t xml:space="preserve">Enter your coupon code </w:t>
      </w:r>
      <w:r w:rsidRPr="004F1092">
        <w:rPr>
          <w:rFonts w:ascii="Calibri" w:hAnsi="Calibri" w:cs="Calibri"/>
          <w:sz w:val="22"/>
          <w:szCs w:val="22"/>
          <w:highlight w:val="yellow"/>
        </w:rPr>
        <w:t>WS2026comm</w:t>
      </w:r>
      <w:r w:rsidRPr="004F1092">
        <w:rPr>
          <w:rFonts w:ascii="Calibri" w:hAnsi="Calibri" w:cs="Calibri"/>
          <w:sz w:val="22"/>
          <w:szCs w:val="22"/>
        </w:rPr>
        <w:t xml:space="preserve"> (bottom right) and click Apply Coupon</w:t>
      </w:r>
    </w:p>
    <w:p w14:paraId="255DFEDE" w14:textId="77777777" w:rsidR="004F1092" w:rsidRPr="004F1092" w:rsidRDefault="004F1092" w:rsidP="004F1092">
      <w:pPr>
        <w:pStyle w:val="ListParagraph"/>
        <w:numPr>
          <w:ilvl w:val="0"/>
          <w:numId w:val="4"/>
        </w:numPr>
        <w:rPr>
          <w:rFonts w:ascii="Calibri" w:hAnsi="Calibri" w:cs="Calibri"/>
          <w:sz w:val="22"/>
          <w:szCs w:val="22"/>
        </w:rPr>
      </w:pPr>
      <w:r w:rsidRPr="004F1092">
        <w:rPr>
          <w:rFonts w:ascii="Calibri" w:hAnsi="Calibri" w:cs="Calibri"/>
          <w:sz w:val="22"/>
          <w:szCs w:val="22"/>
        </w:rPr>
        <w:t>Click Proceed to Checkout</w:t>
      </w:r>
    </w:p>
    <w:p w14:paraId="2207580D" w14:textId="77777777" w:rsidR="004F1092" w:rsidRPr="004F1092" w:rsidRDefault="004F1092" w:rsidP="004F1092">
      <w:pPr>
        <w:pStyle w:val="ListParagraph"/>
        <w:numPr>
          <w:ilvl w:val="0"/>
          <w:numId w:val="4"/>
        </w:numPr>
        <w:rPr>
          <w:rFonts w:ascii="Calibri" w:hAnsi="Calibri" w:cs="Calibri"/>
          <w:sz w:val="22"/>
          <w:szCs w:val="22"/>
        </w:rPr>
      </w:pPr>
      <w:r w:rsidRPr="004F1092">
        <w:rPr>
          <w:rFonts w:ascii="Calibri" w:hAnsi="Calibri" w:cs="Calibri"/>
          <w:sz w:val="22"/>
          <w:szCs w:val="22"/>
        </w:rPr>
        <w:t>Complete the registration form (fields with * are required)</w:t>
      </w:r>
    </w:p>
    <w:p w14:paraId="0EC9B68E" w14:textId="77777777" w:rsidR="004F1092" w:rsidRPr="004F1092" w:rsidRDefault="004F1092" w:rsidP="004F1092">
      <w:pPr>
        <w:pStyle w:val="ListParagraph"/>
        <w:numPr>
          <w:ilvl w:val="0"/>
          <w:numId w:val="4"/>
        </w:numPr>
        <w:rPr>
          <w:rFonts w:ascii="Calibri" w:hAnsi="Calibri" w:cs="Calibri"/>
          <w:sz w:val="22"/>
          <w:szCs w:val="22"/>
        </w:rPr>
      </w:pPr>
      <w:r w:rsidRPr="004F1092">
        <w:rPr>
          <w:rFonts w:ascii="Calibri" w:hAnsi="Calibri" w:cs="Calibri"/>
          <w:sz w:val="22"/>
          <w:szCs w:val="22"/>
        </w:rPr>
        <w:t>Click Place Order</w:t>
      </w:r>
    </w:p>
    <w:p w14:paraId="6B6D122A" w14:textId="77777777" w:rsidR="004F1092" w:rsidRPr="004F1092" w:rsidRDefault="004F1092" w:rsidP="004F1092">
      <w:pPr>
        <w:pStyle w:val="ListParagraph"/>
        <w:numPr>
          <w:ilvl w:val="0"/>
          <w:numId w:val="4"/>
        </w:numPr>
        <w:rPr>
          <w:rFonts w:ascii="Calibri" w:hAnsi="Calibri" w:cs="Calibri"/>
          <w:sz w:val="22"/>
          <w:szCs w:val="22"/>
        </w:rPr>
      </w:pPr>
      <w:r w:rsidRPr="004F1092">
        <w:rPr>
          <w:rFonts w:ascii="Calibri" w:hAnsi="Calibri" w:cs="Calibri"/>
          <w:sz w:val="22"/>
          <w:szCs w:val="22"/>
        </w:rPr>
        <w:t>If you already have an account, use the login link at the top</w:t>
      </w:r>
    </w:p>
    <w:p w14:paraId="525ED862" w14:textId="719E573B" w:rsidR="004F1092" w:rsidRPr="004F1092" w:rsidRDefault="004F1092" w:rsidP="004F1092">
      <w:pPr>
        <w:pStyle w:val="ListParagraph"/>
        <w:numPr>
          <w:ilvl w:val="0"/>
          <w:numId w:val="4"/>
        </w:numPr>
        <w:rPr>
          <w:rFonts w:ascii="Calibri" w:hAnsi="Calibri" w:cs="Calibri"/>
          <w:sz w:val="22"/>
          <w:szCs w:val="22"/>
        </w:rPr>
      </w:pPr>
      <w:r w:rsidRPr="004F1092">
        <w:rPr>
          <w:rFonts w:ascii="Calibri" w:hAnsi="Calibri" w:cs="Calibri"/>
          <w:sz w:val="22"/>
          <w:szCs w:val="22"/>
        </w:rPr>
        <w:t>Be sure to save your password for future access.</w:t>
      </w:r>
    </w:p>
    <w:p w14:paraId="63AC25FF" w14:textId="77777777" w:rsidR="004F1092" w:rsidRPr="004F1092" w:rsidRDefault="004F1092" w:rsidP="004F1092">
      <w:pPr>
        <w:rPr>
          <w:rFonts w:ascii="Calibri" w:hAnsi="Calibri" w:cs="Calibri"/>
          <w:b/>
          <w:bCs/>
          <w:u w:val="single"/>
        </w:rPr>
      </w:pPr>
      <w:r w:rsidRPr="004F1092">
        <w:rPr>
          <w:rFonts w:ascii="Calibri" w:hAnsi="Calibri" w:cs="Calibri"/>
          <w:b/>
          <w:bCs/>
          <w:u w:val="single"/>
        </w:rPr>
        <w:t>Accessing Your Modules</w:t>
      </w:r>
    </w:p>
    <w:p w14:paraId="5E3AA298" w14:textId="77777777" w:rsidR="004F1092" w:rsidRPr="004F1092" w:rsidRDefault="004F1092" w:rsidP="004F1092">
      <w:pPr>
        <w:pStyle w:val="ListParagraph"/>
        <w:numPr>
          <w:ilvl w:val="0"/>
          <w:numId w:val="5"/>
        </w:numPr>
        <w:rPr>
          <w:rFonts w:ascii="Calibri" w:hAnsi="Calibri" w:cs="Calibri"/>
          <w:sz w:val="22"/>
          <w:szCs w:val="22"/>
        </w:rPr>
      </w:pPr>
      <w:r w:rsidRPr="004F1092">
        <w:rPr>
          <w:rFonts w:ascii="Calibri" w:hAnsi="Calibri" w:cs="Calibri"/>
          <w:sz w:val="22"/>
          <w:szCs w:val="22"/>
        </w:rPr>
        <w:t>Click My Workshops in the top menu to view all modules</w:t>
      </w:r>
    </w:p>
    <w:p w14:paraId="0A7C7DD5" w14:textId="77777777" w:rsidR="004F1092" w:rsidRPr="004F1092" w:rsidRDefault="004F1092" w:rsidP="004F1092">
      <w:pPr>
        <w:pStyle w:val="ListParagraph"/>
        <w:numPr>
          <w:ilvl w:val="0"/>
          <w:numId w:val="5"/>
        </w:numPr>
        <w:rPr>
          <w:rFonts w:ascii="Calibri" w:hAnsi="Calibri" w:cs="Calibri"/>
          <w:sz w:val="22"/>
          <w:szCs w:val="22"/>
        </w:rPr>
      </w:pPr>
      <w:r w:rsidRPr="004F1092">
        <w:rPr>
          <w:rFonts w:ascii="Calibri" w:hAnsi="Calibri" w:cs="Calibri"/>
          <w:sz w:val="22"/>
          <w:szCs w:val="22"/>
        </w:rPr>
        <w:t>Follow them in order, or choose based on your interest</w:t>
      </w:r>
    </w:p>
    <w:p w14:paraId="64F41B56" w14:textId="77777777" w:rsidR="004F1092" w:rsidRPr="004F1092" w:rsidRDefault="004F1092" w:rsidP="004F1092">
      <w:pPr>
        <w:pStyle w:val="ListParagraph"/>
        <w:numPr>
          <w:ilvl w:val="0"/>
          <w:numId w:val="5"/>
        </w:numPr>
        <w:rPr>
          <w:rFonts w:ascii="Calibri" w:hAnsi="Calibri" w:cs="Calibri"/>
          <w:sz w:val="22"/>
          <w:szCs w:val="22"/>
        </w:rPr>
      </w:pPr>
      <w:r w:rsidRPr="004F1092">
        <w:rPr>
          <w:rFonts w:ascii="Calibri" w:hAnsi="Calibri" w:cs="Calibri"/>
          <w:sz w:val="22"/>
          <w:szCs w:val="22"/>
        </w:rPr>
        <w:t>Open a module and click Next to move through each section</w:t>
      </w:r>
    </w:p>
    <w:p w14:paraId="03C98C9C" w14:textId="00DB3F23" w:rsidR="004F1092" w:rsidRPr="004F1092" w:rsidRDefault="004F1092" w:rsidP="004F1092">
      <w:pPr>
        <w:pStyle w:val="ListParagraph"/>
        <w:numPr>
          <w:ilvl w:val="0"/>
          <w:numId w:val="5"/>
        </w:numPr>
        <w:rPr>
          <w:rFonts w:ascii="Calibri" w:hAnsi="Calibri" w:cs="Calibri"/>
          <w:sz w:val="22"/>
          <w:szCs w:val="22"/>
        </w:rPr>
      </w:pPr>
      <w:r w:rsidRPr="004F1092">
        <w:rPr>
          <w:rFonts w:ascii="Calibri" w:hAnsi="Calibri" w:cs="Calibri"/>
          <w:sz w:val="22"/>
          <w:szCs w:val="22"/>
        </w:rPr>
        <w:t xml:space="preserve">Use </w:t>
      </w:r>
      <w:r>
        <w:rPr>
          <w:rFonts w:ascii="Calibri" w:hAnsi="Calibri" w:cs="Calibri"/>
          <w:sz w:val="22"/>
          <w:szCs w:val="22"/>
        </w:rPr>
        <w:t>R</w:t>
      </w:r>
      <w:r w:rsidRPr="004F1092">
        <w:rPr>
          <w:rFonts w:ascii="Calibri" w:hAnsi="Calibri" w:cs="Calibri"/>
          <w:sz w:val="22"/>
          <w:szCs w:val="22"/>
        </w:rPr>
        <w:t>eturn to the Module List to navigate between modules</w:t>
      </w:r>
    </w:p>
    <w:p w14:paraId="0C16EF9A" w14:textId="77777777" w:rsidR="004F1092" w:rsidRPr="004F1092" w:rsidRDefault="004F1092" w:rsidP="004F1092">
      <w:pPr>
        <w:rPr>
          <w:rFonts w:ascii="Calibri" w:hAnsi="Calibri" w:cs="Calibri"/>
          <w:b/>
          <w:bCs/>
          <w:sz w:val="22"/>
          <w:szCs w:val="22"/>
          <w:u w:val="single"/>
        </w:rPr>
      </w:pPr>
      <w:r w:rsidRPr="004F1092">
        <w:rPr>
          <w:rFonts w:ascii="Calibri" w:hAnsi="Calibri" w:cs="Calibri"/>
          <w:b/>
          <w:bCs/>
          <w:sz w:val="22"/>
          <w:szCs w:val="22"/>
          <w:u w:val="single"/>
        </w:rPr>
        <w:t>Before You Begin</w:t>
      </w:r>
    </w:p>
    <w:p w14:paraId="66F2916D" w14:textId="77777777" w:rsidR="004F1092" w:rsidRPr="004F1092" w:rsidRDefault="004F1092" w:rsidP="004F1092">
      <w:pPr>
        <w:pStyle w:val="ListParagraph"/>
        <w:numPr>
          <w:ilvl w:val="0"/>
          <w:numId w:val="6"/>
        </w:numPr>
        <w:rPr>
          <w:rFonts w:ascii="Calibri" w:hAnsi="Calibri" w:cs="Calibri"/>
          <w:sz w:val="22"/>
          <w:szCs w:val="22"/>
        </w:rPr>
      </w:pPr>
      <w:r w:rsidRPr="004F1092">
        <w:rPr>
          <w:rFonts w:ascii="Calibri" w:hAnsi="Calibri" w:cs="Calibri"/>
          <w:sz w:val="22"/>
          <w:szCs w:val="22"/>
        </w:rPr>
        <w:t>Plan for at least 60 minutes per module (2–3 hours if exploring additional resources)</w:t>
      </w:r>
    </w:p>
    <w:p w14:paraId="02C2026E" w14:textId="77777777" w:rsidR="004F1092" w:rsidRPr="004F1092" w:rsidRDefault="004F1092" w:rsidP="004F1092">
      <w:pPr>
        <w:pStyle w:val="ListParagraph"/>
        <w:numPr>
          <w:ilvl w:val="0"/>
          <w:numId w:val="6"/>
        </w:numPr>
        <w:rPr>
          <w:rFonts w:ascii="Calibri" w:hAnsi="Calibri" w:cs="Calibri"/>
          <w:sz w:val="22"/>
          <w:szCs w:val="22"/>
        </w:rPr>
      </w:pPr>
      <w:r w:rsidRPr="004F1092">
        <w:rPr>
          <w:rFonts w:ascii="Calibri" w:hAnsi="Calibri" w:cs="Calibri"/>
          <w:sz w:val="22"/>
          <w:szCs w:val="22"/>
        </w:rPr>
        <w:t>You can leave and return at any time via My Workshops</w:t>
      </w:r>
    </w:p>
    <w:p w14:paraId="41AC6A43" w14:textId="344A154D" w:rsidR="004F1092" w:rsidRPr="004F1092" w:rsidRDefault="004F1092" w:rsidP="00D03432">
      <w:pPr>
        <w:pStyle w:val="ListParagraph"/>
        <w:numPr>
          <w:ilvl w:val="0"/>
          <w:numId w:val="6"/>
        </w:numPr>
        <w:rPr>
          <w:rFonts w:ascii="Calibri" w:hAnsi="Calibri" w:cs="Calibri"/>
          <w:b/>
          <w:bCs/>
        </w:rPr>
      </w:pPr>
      <w:r w:rsidRPr="004F1092">
        <w:rPr>
          <w:rFonts w:ascii="Calibri" w:hAnsi="Calibri" w:cs="Calibri"/>
          <w:sz w:val="22"/>
          <w:szCs w:val="22"/>
        </w:rPr>
        <w:t xml:space="preserve">Stay logged in, when possible, to avoid login issues </w:t>
      </w:r>
    </w:p>
    <w:p w14:paraId="6993EC52" w14:textId="3E2F8FCC" w:rsidR="004F1092" w:rsidRPr="004F1092" w:rsidRDefault="004F1092" w:rsidP="00D03432">
      <w:pPr>
        <w:pStyle w:val="ListParagraph"/>
        <w:numPr>
          <w:ilvl w:val="0"/>
          <w:numId w:val="6"/>
        </w:numPr>
        <w:rPr>
          <w:rFonts w:ascii="Calibri" w:hAnsi="Calibri" w:cs="Calibri"/>
          <w:b/>
          <w:bCs/>
        </w:rPr>
      </w:pPr>
      <w:r w:rsidRPr="004F1092">
        <w:rPr>
          <w:rFonts w:ascii="Calibri" w:hAnsi="Calibri" w:cs="Calibri"/>
          <w:sz w:val="22"/>
          <w:szCs w:val="22"/>
        </w:rPr>
        <w:t>We recommend saving these instructions for easy reference.</w:t>
      </w:r>
      <w:r w:rsidRPr="004F1092">
        <w:rPr>
          <w:rFonts w:ascii="Calibri" w:hAnsi="Calibri" w:cs="Calibri"/>
          <w:sz w:val="22"/>
          <w:szCs w:val="22"/>
        </w:rPr>
        <w:br/>
      </w:r>
    </w:p>
    <w:p w14:paraId="50A0F798" w14:textId="7BCFAFB0" w:rsidR="004F1092" w:rsidRPr="004F1092" w:rsidRDefault="004F1092" w:rsidP="004F1092">
      <w:pPr>
        <w:jc w:val="center"/>
        <w:rPr>
          <w:rFonts w:ascii="Calibri" w:hAnsi="Calibri" w:cs="Calibri"/>
          <w:b/>
          <w:bCs/>
        </w:rPr>
      </w:pPr>
      <w:r w:rsidRPr="004F1092">
        <w:rPr>
          <w:rFonts w:ascii="Calibri" w:hAnsi="Calibri" w:cs="Calibri"/>
          <w:b/>
          <w:bCs/>
        </w:rPr>
        <w:t>Enjoy your learning experience!</w:t>
      </w:r>
    </w:p>
    <w:p w14:paraId="6E47853A" w14:textId="77777777" w:rsidR="00AC5C40" w:rsidRPr="004F1092" w:rsidRDefault="00AC5C40" w:rsidP="004F1092">
      <w:pPr>
        <w:rPr>
          <w:rFonts w:ascii="Calibri" w:hAnsi="Calibri" w:cs="Calibri"/>
          <w:sz w:val="22"/>
          <w:szCs w:val="22"/>
        </w:rPr>
      </w:pPr>
    </w:p>
    <w:sectPr w:rsidR="00AC5C40" w:rsidRPr="004F10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622D"/>
    <w:multiLevelType w:val="hybridMultilevel"/>
    <w:tmpl w:val="2A9E7E5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B954D15"/>
    <w:multiLevelType w:val="multilevel"/>
    <w:tmpl w:val="B500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A082E"/>
    <w:multiLevelType w:val="hybridMultilevel"/>
    <w:tmpl w:val="F848AF5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47319A7"/>
    <w:multiLevelType w:val="hybridMultilevel"/>
    <w:tmpl w:val="8C0C175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C533138"/>
    <w:multiLevelType w:val="multilevel"/>
    <w:tmpl w:val="B9AA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2C5164"/>
    <w:multiLevelType w:val="multilevel"/>
    <w:tmpl w:val="822C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438339">
    <w:abstractNumId w:val="4"/>
  </w:num>
  <w:num w:numId="2" w16cid:durableId="159665354">
    <w:abstractNumId w:val="5"/>
  </w:num>
  <w:num w:numId="3" w16cid:durableId="367922756">
    <w:abstractNumId w:val="1"/>
  </w:num>
  <w:num w:numId="4" w16cid:durableId="290745303">
    <w:abstractNumId w:val="3"/>
  </w:num>
  <w:num w:numId="5" w16cid:durableId="1207640090">
    <w:abstractNumId w:val="2"/>
  </w:num>
  <w:num w:numId="6" w16cid:durableId="143466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92"/>
    <w:rsid w:val="00027C37"/>
    <w:rsid w:val="000907F3"/>
    <w:rsid w:val="00297942"/>
    <w:rsid w:val="003E0818"/>
    <w:rsid w:val="004F1092"/>
    <w:rsid w:val="004F16A4"/>
    <w:rsid w:val="0062245E"/>
    <w:rsid w:val="00AC5C40"/>
    <w:rsid w:val="00C263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E0BD"/>
  <w15:chartTrackingRefBased/>
  <w15:docId w15:val="{DFE1AA7E-DDD7-4BDC-A7F2-80EF722A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0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0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0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0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0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0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0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0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092"/>
    <w:rPr>
      <w:rFonts w:eastAsiaTheme="majorEastAsia" w:cstheme="majorBidi"/>
      <w:color w:val="272727" w:themeColor="text1" w:themeTint="D8"/>
    </w:rPr>
  </w:style>
  <w:style w:type="paragraph" w:styleId="Title">
    <w:name w:val="Title"/>
    <w:basedOn w:val="Normal"/>
    <w:next w:val="Normal"/>
    <w:link w:val="TitleChar"/>
    <w:uiPriority w:val="10"/>
    <w:qFormat/>
    <w:rsid w:val="004F1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0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092"/>
    <w:pPr>
      <w:spacing w:before="160"/>
      <w:jc w:val="center"/>
    </w:pPr>
    <w:rPr>
      <w:i/>
      <w:iCs/>
      <w:color w:val="404040" w:themeColor="text1" w:themeTint="BF"/>
    </w:rPr>
  </w:style>
  <w:style w:type="character" w:customStyle="1" w:styleId="QuoteChar">
    <w:name w:val="Quote Char"/>
    <w:basedOn w:val="DefaultParagraphFont"/>
    <w:link w:val="Quote"/>
    <w:uiPriority w:val="29"/>
    <w:rsid w:val="004F1092"/>
    <w:rPr>
      <w:i/>
      <w:iCs/>
      <w:color w:val="404040" w:themeColor="text1" w:themeTint="BF"/>
    </w:rPr>
  </w:style>
  <w:style w:type="paragraph" w:styleId="ListParagraph">
    <w:name w:val="List Paragraph"/>
    <w:basedOn w:val="Normal"/>
    <w:uiPriority w:val="34"/>
    <w:qFormat/>
    <w:rsid w:val="004F1092"/>
    <w:pPr>
      <w:ind w:left="720"/>
      <w:contextualSpacing/>
    </w:pPr>
  </w:style>
  <w:style w:type="character" w:styleId="IntenseEmphasis">
    <w:name w:val="Intense Emphasis"/>
    <w:basedOn w:val="DefaultParagraphFont"/>
    <w:uiPriority w:val="21"/>
    <w:qFormat/>
    <w:rsid w:val="004F1092"/>
    <w:rPr>
      <w:i/>
      <w:iCs/>
      <w:color w:val="0F4761" w:themeColor="accent1" w:themeShade="BF"/>
    </w:rPr>
  </w:style>
  <w:style w:type="paragraph" w:styleId="IntenseQuote">
    <w:name w:val="Intense Quote"/>
    <w:basedOn w:val="Normal"/>
    <w:next w:val="Normal"/>
    <w:link w:val="IntenseQuoteChar"/>
    <w:uiPriority w:val="30"/>
    <w:qFormat/>
    <w:rsid w:val="004F1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092"/>
    <w:rPr>
      <w:i/>
      <w:iCs/>
      <w:color w:val="0F4761" w:themeColor="accent1" w:themeShade="BF"/>
    </w:rPr>
  </w:style>
  <w:style w:type="character" w:styleId="IntenseReference">
    <w:name w:val="Intense Reference"/>
    <w:basedOn w:val="DefaultParagraphFont"/>
    <w:uiPriority w:val="32"/>
    <w:qFormat/>
    <w:rsid w:val="004F10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86771">
      <w:bodyDiv w:val="1"/>
      <w:marLeft w:val="0"/>
      <w:marRight w:val="0"/>
      <w:marTop w:val="0"/>
      <w:marBottom w:val="0"/>
      <w:divBdr>
        <w:top w:val="none" w:sz="0" w:space="0" w:color="auto"/>
        <w:left w:val="none" w:sz="0" w:space="0" w:color="auto"/>
        <w:bottom w:val="none" w:sz="0" w:space="0" w:color="auto"/>
        <w:right w:val="none" w:sz="0" w:space="0" w:color="auto"/>
      </w:divBdr>
      <w:divsChild>
        <w:div w:id="1113673661">
          <w:marLeft w:val="0"/>
          <w:marRight w:val="0"/>
          <w:marTop w:val="0"/>
          <w:marBottom w:val="0"/>
          <w:divBdr>
            <w:top w:val="none" w:sz="0" w:space="0" w:color="auto"/>
            <w:left w:val="none" w:sz="0" w:space="0" w:color="auto"/>
            <w:bottom w:val="none" w:sz="0" w:space="0" w:color="auto"/>
            <w:right w:val="none" w:sz="0" w:space="0" w:color="auto"/>
          </w:divBdr>
          <w:divsChild>
            <w:div w:id="1082217351">
              <w:marLeft w:val="0"/>
              <w:marRight w:val="0"/>
              <w:marTop w:val="0"/>
              <w:marBottom w:val="0"/>
              <w:divBdr>
                <w:top w:val="none" w:sz="0" w:space="0" w:color="auto"/>
                <w:left w:val="none" w:sz="0" w:space="0" w:color="auto"/>
                <w:bottom w:val="none" w:sz="0" w:space="0" w:color="auto"/>
                <w:right w:val="none" w:sz="0" w:space="0" w:color="auto"/>
              </w:divBdr>
              <w:divsChild>
                <w:div w:id="1370495329">
                  <w:marLeft w:val="0"/>
                  <w:marRight w:val="0"/>
                  <w:marTop w:val="0"/>
                  <w:marBottom w:val="0"/>
                  <w:divBdr>
                    <w:top w:val="none" w:sz="0" w:space="0" w:color="auto"/>
                    <w:left w:val="none" w:sz="0" w:space="0" w:color="auto"/>
                    <w:bottom w:val="none" w:sz="0" w:space="0" w:color="auto"/>
                    <w:right w:val="none" w:sz="0" w:space="0" w:color="auto"/>
                  </w:divBdr>
                  <w:divsChild>
                    <w:div w:id="1556352884">
                      <w:marLeft w:val="0"/>
                      <w:marRight w:val="0"/>
                      <w:marTop w:val="0"/>
                      <w:marBottom w:val="0"/>
                      <w:divBdr>
                        <w:top w:val="none" w:sz="0" w:space="0" w:color="auto"/>
                        <w:left w:val="none" w:sz="0" w:space="0" w:color="auto"/>
                        <w:bottom w:val="none" w:sz="0" w:space="0" w:color="auto"/>
                        <w:right w:val="none" w:sz="0" w:space="0" w:color="auto"/>
                      </w:divBdr>
                      <w:divsChild>
                        <w:div w:id="1417559143">
                          <w:marLeft w:val="0"/>
                          <w:marRight w:val="0"/>
                          <w:marTop w:val="0"/>
                          <w:marBottom w:val="0"/>
                          <w:divBdr>
                            <w:top w:val="none" w:sz="0" w:space="0" w:color="auto"/>
                            <w:left w:val="none" w:sz="0" w:space="0" w:color="auto"/>
                            <w:bottom w:val="none" w:sz="0" w:space="0" w:color="auto"/>
                            <w:right w:val="none" w:sz="0" w:space="0" w:color="auto"/>
                          </w:divBdr>
                          <w:divsChild>
                            <w:div w:id="419061912">
                              <w:marLeft w:val="0"/>
                              <w:marRight w:val="0"/>
                              <w:marTop w:val="0"/>
                              <w:marBottom w:val="0"/>
                              <w:divBdr>
                                <w:top w:val="none" w:sz="0" w:space="0" w:color="auto"/>
                                <w:left w:val="none" w:sz="0" w:space="0" w:color="auto"/>
                                <w:bottom w:val="none" w:sz="0" w:space="0" w:color="auto"/>
                                <w:right w:val="none" w:sz="0" w:space="0" w:color="auto"/>
                              </w:divBdr>
                              <w:divsChild>
                                <w:div w:id="2070495501">
                                  <w:marLeft w:val="0"/>
                                  <w:marRight w:val="0"/>
                                  <w:marTop w:val="0"/>
                                  <w:marBottom w:val="0"/>
                                  <w:divBdr>
                                    <w:top w:val="none" w:sz="0" w:space="0" w:color="auto"/>
                                    <w:left w:val="none" w:sz="0" w:space="0" w:color="auto"/>
                                    <w:bottom w:val="none" w:sz="0" w:space="0" w:color="auto"/>
                                    <w:right w:val="none" w:sz="0" w:space="0" w:color="auto"/>
                                  </w:divBdr>
                                  <w:divsChild>
                                    <w:div w:id="1635140115">
                                      <w:marLeft w:val="0"/>
                                      <w:marRight w:val="0"/>
                                      <w:marTop w:val="0"/>
                                      <w:marBottom w:val="0"/>
                                      <w:divBdr>
                                        <w:top w:val="none" w:sz="0" w:space="0" w:color="auto"/>
                                        <w:left w:val="none" w:sz="0" w:space="0" w:color="auto"/>
                                        <w:bottom w:val="none" w:sz="0" w:space="0" w:color="auto"/>
                                        <w:right w:val="none" w:sz="0" w:space="0" w:color="auto"/>
                                      </w:divBdr>
                                      <w:divsChild>
                                        <w:div w:id="1827240247">
                                          <w:marLeft w:val="0"/>
                                          <w:marRight w:val="0"/>
                                          <w:marTop w:val="0"/>
                                          <w:marBottom w:val="0"/>
                                          <w:divBdr>
                                            <w:top w:val="none" w:sz="0" w:space="0" w:color="auto"/>
                                            <w:left w:val="none" w:sz="0" w:space="0" w:color="auto"/>
                                            <w:bottom w:val="none" w:sz="0" w:space="0" w:color="auto"/>
                                            <w:right w:val="none" w:sz="0" w:space="0" w:color="auto"/>
                                          </w:divBdr>
                                          <w:divsChild>
                                            <w:div w:id="1948073688">
                                              <w:marLeft w:val="0"/>
                                              <w:marRight w:val="0"/>
                                              <w:marTop w:val="0"/>
                                              <w:marBottom w:val="0"/>
                                              <w:divBdr>
                                                <w:top w:val="none" w:sz="0" w:space="0" w:color="auto"/>
                                                <w:left w:val="none" w:sz="0" w:space="0" w:color="auto"/>
                                                <w:bottom w:val="none" w:sz="0" w:space="0" w:color="auto"/>
                                                <w:right w:val="none" w:sz="0" w:space="0" w:color="auto"/>
                                              </w:divBdr>
                                              <w:divsChild>
                                                <w:div w:id="810444320">
                                                  <w:marLeft w:val="0"/>
                                                  <w:marRight w:val="0"/>
                                                  <w:marTop w:val="0"/>
                                                  <w:marBottom w:val="0"/>
                                                  <w:divBdr>
                                                    <w:top w:val="none" w:sz="0" w:space="0" w:color="auto"/>
                                                    <w:left w:val="none" w:sz="0" w:space="0" w:color="auto"/>
                                                    <w:bottom w:val="none" w:sz="0" w:space="0" w:color="auto"/>
                                                    <w:right w:val="none" w:sz="0" w:space="0" w:color="auto"/>
                                                  </w:divBdr>
                                                  <w:divsChild>
                                                    <w:div w:id="1750692533">
                                                      <w:marLeft w:val="0"/>
                                                      <w:marRight w:val="0"/>
                                                      <w:marTop w:val="0"/>
                                                      <w:marBottom w:val="0"/>
                                                      <w:divBdr>
                                                        <w:top w:val="none" w:sz="0" w:space="0" w:color="auto"/>
                                                        <w:left w:val="none" w:sz="0" w:space="0" w:color="auto"/>
                                                        <w:bottom w:val="none" w:sz="0" w:space="0" w:color="auto"/>
                                                        <w:right w:val="none" w:sz="0" w:space="0" w:color="auto"/>
                                                      </w:divBdr>
                                                      <w:divsChild>
                                                        <w:div w:id="728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267943">
              <w:marLeft w:val="0"/>
              <w:marRight w:val="0"/>
              <w:marTop w:val="0"/>
              <w:marBottom w:val="0"/>
              <w:divBdr>
                <w:top w:val="none" w:sz="0" w:space="0" w:color="auto"/>
                <w:left w:val="none" w:sz="0" w:space="0" w:color="auto"/>
                <w:bottom w:val="none" w:sz="0" w:space="0" w:color="auto"/>
                <w:right w:val="none" w:sz="0" w:space="0" w:color="auto"/>
              </w:divBdr>
              <w:divsChild>
                <w:div w:id="331957748">
                  <w:marLeft w:val="0"/>
                  <w:marRight w:val="0"/>
                  <w:marTop w:val="0"/>
                  <w:marBottom w:val="0"/>
                  <w:divBdr>
                    <w:top w:val="none" w:sz="0" w:space="0" w:color="auto"/>
                    <w:left w:val="none" w:sz="0" w:space="0" w:color="auto"/>
                    <w:bottom w:val="none" w:sz="0" w:space="0" w:color="auto"/>
                    <w:right w:val="none" w:sz="0" w:space="0" w:color="auto"/>
                  </w:divBdr>
                  <w:divsChild>
                    <w:div w:id="787774109">
                      <w:marLeft w:val="0"/>
                      <w:marRight w:val="0"/>
                      <w:marTop w:val="0"/>
                      <w:marBottom w:val="0"/>
                      <w:divBdr>
                        <w:top w:val="none" w:sz="0" w:space="0" w:color="auto"/>
                        <w:left w:val="none" w:sz="0" w:space="0" w:color="auto"/>
                        <w:bottom w:val="none" w:sz="0" w:space="0" w:color="auto"/>
                        <w:right w:val="none" w:sz="0" w:space="0" w:color="auto"/>
                      </w:divBdr>
                      <w:divsChild>
                        <w:div w:id="1835680117">
                          <w:marLeft w:val="0"/>
                          <w:marRight w:val="0"/>
                          <w:marTop w:val="0"/>
                          <w:marBottom w:val="0"/>
                          <w:divBdr>
                            <w:top w:val="none" w:sz="0" w:space="0" w:color="auto"/>
                            <w:left w:val="none" w:sz="0" w:space="0" w:color="auto"/>
                            <w:bottom w:val="none" w:sz="0" w:space="0" w:color="auto"/>
                            <w:right w:val="none" w:sz="0" w:space="0" w:color="auto"/>
                          </w:divBdr>
                          <w:divsChild>
                            <w:div w:id="257832696">
                              <w:marLeft w:val="0"/>
                              <w:marRight w:val="0"/>
                              <w:marTop w:val="0"/>
                              <w:marBottom w:val="0"/>
                              <w:divBdr>
                                <w:top w:val="none" w:sz="0" w:space="0" w:color="auto"/>
                                <w:left w:val="none" w:sz="0" w:space="0" w:color="auto"/>
                                <w:bottom w:val="none" w:sz="0" w:space="0" w:color="auto"/>
                                <w:right w:val="none" w:sz="0" w:space="0" w:color="auto"/>
                              </w:divBdr>
                              <w:divsChild>
                                <w:div w:id="1746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6287">
      <w:bodyDiv w:val="1"/>
      <w:marLeft w:val="0"/>
      <w:marRight w:val="0"/>
      <w:marTop w:val="0"/>
      <w:marBottom w:val="0"/>
      <w:divBdr>
        <w:top w:val="none" w:sz="0" w:space="0" w:color="auto"/>
        <w:left w:val="none" w:sz="0" w:space="0" w:color="auto"/>
        <w:bottom w:val="none" w:sz="0" w:space="0" w:color="auto"/>
        <w:right w:val="none" w:sz="0" w:space="0" w:color="auto"/>
      </w:divBdr>
      <w:divsChild>
        <w:div w:id="1646812068">
          <w:marLeft w:val="0"/>
          <w:marRight w:val="0"/>
          <w:marTop w:val="0"/>
          <w:marBottom w:val="0"/>
          <w:divBdr>
            <w:top w:val="none" w:sz="0" w:space="0" w:color="auto"/>
            <w:left w:val="none" w:sz="0" w:space="0" w:color="auto"/>
            <w:bottom w:val="none" w:sz="0" w:space="0" w:color="auto"/>
            <w:right w:val="none" w:sz="0" w:space="0" w:color="auto"/>
          </w:divBdr>
          <w:divsChild>
            <w:div w:id="925774143">
              <w:marLeft w:val="0"/>
              <w:marRight w:val="0"/>
              <w:marTop w:val="0"/>
              <w:marBottom w:val="0"/>
              <w:divBdr>
                <w:top w:val="none" w:sz="0" w:space="0" w:color="auto"/>
                <w:left w:val="none" w:sz="0" w:space="0" w:color="auto"/>
                <w:bottom w:val="none" w:sz="0" w:space="0" w:color="auto"/>
                <w:right w:val="none" w:sz="0" w:space="0" w:color="auto"/>
              </w:divBdr>
              <w:divsChild>
                <w:div w:id="2020618805">
                  <w:marLeft w:val="0"/>
                  <w:marRight w:val="0"/>
                  <w:marTop w:val="0"/>
                  <w:marBottom w:val="0"/>
                  <w:divBdr>
                    <w:top w:val="none" w:sz="0" w:space="0" w:color="auto"/>
                    <w:left w:val="none" w:sz="0" w:space="0" w:color="auto"/>
                    <w:bottom w:val="none" w:sz="0" w:space="0" w:color="auto"/>
                    <w:right w:val="none" w:sz="0" w:space="0" w:color="auto"/>
                  </w:divBdr>
                  <w:divsChild>
                    <w:div w:id="1822043242">
                      <w:marLeft w:val="0"/>
                      <w:marRight w:val="0"/>
                      <w:marTop w:val="0"/>
                      <w:marBottom w:val="0"/>
                      <w:divBdr>
                        <w:top w:val="none" w:sz="0" w:space="0" w:color="auto"/>
                        <w:left w:val="none" w:sz="0" w:space="0" w:color="auto"/>
                        <w:bottom w:val="none" w:sz="0" w:space="0" w:color="auto"/>
                        <w:right w:val="none" w:sz="0" w:space="0" w:color="auto"/>
                      </w:divBdr>
                      <w:divsChild>
                        <w:div w:id="1334914361">
                          <w:marLeft w:val="0"/>
                          <w:marRight w:val="0"/>
                          <w:marTop w:val="0"/>
                          <w:marBottom w:val="0"/>
                          <w:divBdr>
                            <w:top w:val="none" w:sz="0" w:space="0" w:color="auto"/>
                            <w:left w:val="none" w:sz="0" w:space="0" w:color="auto"/>
                            <w:bottom w:val="none" w:sz="0" w:space="0" w:color="auto"/>
                            <w:right w:val="none" w:sz="0" w:space="0" w:color="auto"/>
                          </w:divBdr>
                          <w:divsChild>
                            <w:div w:id="1043823610">
                              <w:marLeft w:val="0"/>
                              <w:marRight w:val="0"/>
                              <w:marTop w:val="0"/>
                              <w:marBottom w:val="0"/>
                              <w:divBdr>
                                <w:top w:val="none" w:sz="0" w:space="0" w:color="auto"/>
                                <w:left w:val="none" w:sz="0" w:space="0" w:color="auto"/>
                                <w:bottom w:val="none" w:sz="0" w:space="0" w:color="auto"/>
                                <w:right w:val="none" w:sz="0" w:space="0" w:color="auto"/>
                              </w:divBdr>
                              <w:divsChild>
                                <w:div w:id="1875118726">
                                  <w:marLeft w:val="0"/>
                                  <w:marRight w:val="0"/>
                                  <w:marTop w:val="0"/>
                                  <w:marBottom w:val="0"/>
                                  <w:divBdr>
                                    <w:top w:val="none" w:sz="0" w:space="0" w:color="auto"/>
                                    <w:left w:val="none" w:sz="0" w:space="0" w:color="auto"/>
                                    <w:bottom w:val="none" w:sz="0" w:space="0" w:color="auto"/>
                                    <w:right w:val="none" w:sz="0" w:space="0" w:color="auto"/>
                                  </w:divBdr>
                                  <w:divsChild>
                                    <w:div w:id="1668052716">
                                      <w:marLeft w:val="0"/>
                                      <w:marRight w:val="0"/>
                                      <w:marTop w:val="0"/>
                                      <w:marBottom w:val="0"/>
                                      <w:divBdr>
                                        <w:top w:val="none" w:sz="0" w:space="0" w:color="auto"/>
                                        <w:left w:val="none" w:sz="0" w:space="0" w:color="auto"/>
                                        <w:bottom w:val="none" w:sz="0" w:space="0" w:color="auto"/>
                                        <w:right w:val="none" w:sz="0" w:space="0" w:color="auto"/>
                                      </w:divBdr>
                                      <w:divsChild>
                                        <w:div w:id="1432428916">
                                          <w:marLeft w:val="0"/>
                                          <w:marRight w:val="0"/>
                                          <w:marTop w:val="0"/>
                                          <w:marBottom w:val="0"/>
                                          <w:divBdr>
                                            <w:top w:val="none" w:sz="0" w:space="0" w:color="auto"/>
                                            <w:left w:val="none" w:sz="0" w:space="0" w:color="auto"/>
                                            <w:bottom w:val="none" w:sz="0" w:space="0" w:color="auto"/>
                                            <w:right w:val="none" w:sz="0" w:space="0" w:color="auto"/>
                                          </w:divBdr>
                                          <w:divsChild>
                                            <w:div w:id="16392153">
                                              <w:marLeft w:val="0"/>
                                              <w:marRight w:val="0"/>
                                              <w:marTop w:val="0"/>
                                              <w:marBottom w:val="0"/>
                                              <w:divBdr>
                                                <w:top w:val="none" w:sz="0" w:space="0" w:color="auto"/>
                                                <w:left w:val="none" w:sz="0" w:space="0" w:color="auto"/>
                                                <w:bottom w:val="none" w:sz="0" w:space="0" w:color="auto"/>
                                                <w:right w:val="none" w:sz="0" w:space="0" w:color="auto"/>
                                              </w:divBdr>
                                              <w:divsChild>
                                                <w:div w:id="1721123494">
                                                  <w:marLeft w:val="0"/>
                                                  <w:marRight w:val="0"/>
                                                  <w:marTop w:val="0"/>
                                                  <w:marBottom w:val="0"/>
                                                  <w:divBdr>
                                                    <w:top w:val="none" w:sz="0" w:space="0" w:color="auto"/>
                                                    <w:left w:val="none" w:sz="0" w:space="0" w:color="auto"/>
                                                    <w:bottom w:val="none" w:sz="0" w:space="0" w:color="auto"/>
                                                    <w:right w:val="none" w:sz="0" w:space="0" w:color="auto"/>
                                                  </w:divBdr>
                                                  <w:divsChild>
                                                    <w:div w:id="306208664">
                                                      <w:marLeft w:val="0"/>
                                                      <w:marRight w:val="0"/>
                                                      <w:marTop w:val="0"/>
                                                      <w:marBottom w:val="0"/>
                                                      <w:divBdr>
                                                        <w:top w:val="none" w:sz="0" w:space="0" w:color="auto"/>
                                                        <w:left w:val="none" w:sz="0" w:space="0" w:color="auto"/>
                                                        <w:bottom w:val="none" w:sz="0" w:space="0" w:color="auto"/>
                                                        <w:right w:val="none" w:sz="0" w:space="0" w:color="auto"/>
                                                      </w:divBdr>
                                                      <w:divsChild>
                                                        <w:div w:id="840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3386816">
              <w:marLeft w:val="0"/>
              <w:marRight w:val="0"/>
              <w:marTop w:val="0"/>
              <w:marBottom w:val="0"/>
              <w:divBdr>
                <w:top w:val="none" w:sz="0" w:space="0" w:color="auto"/>
                <w:left w:val="none" w:sz="0" w:space="0" w:color="auto"/>
                <w:bottom w:val="none" w:sz="0" w:space="0" w:color="auto"/>
                <w:right w:val="none" w:sz="0" w:space="0" w:color="auto"/>
              </w:divBdr>
              <w:divsChild>
                <w:div w:id="764809792">
                  <w:marLeft w:val="0"/>
                  <w:marRight w:val="0"/>
                  <w:marTop w:val="0"/>
                  <w:marBottom w:val="0"/>
                  <w:divBdr>
                    <w:top w:val="none" w:sz="0" w:space="0" w:color="auto"/>
                    <w:left w:val="none" w:sz="0" w:space="0" w:color="auto"/>
                    <w:bottom w:val="none" w:sz="0" w:space="0" w:color="auto"/>
                    <w:right w:val="none" w:sz="0" w:space="0" w:color="auto"/>
                  </w:divBdr>
                  <w:divsChild>
                    <w:div w:id="990064941">
                      <w:marLeft w:val="0"/>
                      <w:marRight w:val="0"/>
                      <w:marTop w:val="0"/>
                      <w:marBottom w:val="0"/>
                      <w:divBdr>
                        <w:top w:val="none" w:sz="0" w:space="0" w:color="auto"/>
                        <w:left w:val="none" w:sz="0" w:space="0" w:color="auto"/>
                        <w:bottom w:val="none" w:sz="0" w:space="0" w:color="auto"/>
                        <w:right w:val="none" w:sz="0" w:space="0" w:color="auto"/>
                      </w:divBdr>
                      <w:divsChild>
                        <w:div w:id="1747529112">
                          <w:marLeft w:val="0"/>
                          <w:marRight w:val="0"/>
                          <w:marTop w:val="0"/>
                          <w:marBottom w:val="0"/>
                          <w:divBdr>
                            <w:top w:val="none" w:sz="0" w:space="0" w:color="auto"/>
                            <w:left w:val="none" w:sz="0" w:space="0" w:color="auto"/>
                            <w:bottom w:val="none" w:sz="0" w:space="0" w:color="auto"/>
                            <w:right w:val="none" w:sz="0" w:space="0" w:color="auto"/>
                          </w:divBdr>
                          <w:divsChild>
                            <w:div w:id="1452360998">
                              <w:marLeft w:val="0"/>
                              <w:marRight w:val="0"/>
                              <w:marTop w:val="0"/>
                              <w:marBottom w:val="0"/>
                              <w:divBdr>
                                <w:top w:val="none" w:sz="0" w:space="0" w:color="auto"/>
                                <w:left w:val="none" w:sz="0" w:space="0" w:color="auto"/>
                                <w:bottom w:val="none" w:sz="0" w:space="0" w:color="auto"/>
                                <w:right w:val="none" w:sz="0" w:space="0" w:color="auto"/>
                              </w:divBdr>
                              <w:divsChild>
                                <w:div w:id="11951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1238</Characters>
  <Application>Microsoft Office Word</Application>
  <DocSecurity>0</DocSecurity>
  <Lines>10</Lines>
  <Paragraphs>2</Paragraphs>
  <ScaleCrop>false</ScaleCrop>
  <Company>World Skills Employment Centre</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Kelly</dc:creator>
  <cp:keywords/>
  <dc:description/>
  <cp:lastModifiedBy>Steven Jones</cp:lastModifiedBy>
  <cp:revision>2</cp:revision>
  <dcterms:created xsi:type="dcterms:W3CDTF">2026-05-20T14:25:00Z</dcterms:created>
  <dcterms:modified xsi:type="dcterms:W3CDTF">2026-05-20T14:25:00Z</dcterms:modified>
</cp:coreProperties>
</file>